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4E410F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27.06</w:t>
      </w:r>
      <w:bookmarkStart w:id="0" w:name="_GoBack"/>
      <w:bookmarkEnd w:id="0"/>
      <w:r w:rsidR="002C7A81"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56485B">
        <w:rPr>
          <w:sz w:val="24"/>
          <w:lang w:val="ru-RU"/>
        </w:rPr>
        <w:t>01.07</w:t>
      </w:r>
      <w:r w:rsidR="00003B30">
        <w:rPr>
          <w:sz w:val="24"/>
          <w:lang w:val="ru-RU"/>
        </w:rPr>
        <w:t>.2019</w:t>
      </w:r>
      <w:r w:rsidRPr="003D503E">
        <w:rPr>
          <w:sz w:val="24"/>
        </w:rPr>
        <w:t xml:space="preserve"> г. в 1</w:t>
      </w:r>
      <w:r w:rsidR="0056485B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56485B" w:rsidRPr="0056485B">
        <w:rPr>
          <w:sz w:val="24"/>
          <w:lang w:val="ru-RU"/>
        </w:rPr>
        <w:t>от 31.05.2019 г. № 1541 «О проведении аукциона на право заключения договоров на размещение нестационарных торговых объектов»</w:t>
      </w:r>
      <w:r w:rsidR="0056485B">
        <w:rPr>
          <w:sz w:val="24"/>
          <w:lang w:val="ru-RU"/>
        </w:rPr>
        <w:t xml:space="preserve">, </w:t>
      </w:r>
      <w:r w:rsidRPr="003D503E">
        <w:rPr>
          <w:sz w:val="24"/>
        </w:rPr>
        <w:t>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56485B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56485B">
        <w:rPr>
          <w:sz w:val="24"/>
          <w:lang w:val="ru-RU"/>
        </w:rPr>
        <w:t>1</w:t>
      </w:r>
      <w:r w:rsidRPr="00CD2A42">
        <w:rPr>
          <w:sz w:val="24"/>
        </w:rPr>
        <w:t>:</w:t>
      </w:r>
      <w:r w:rsidRPr="003D503E">
        <w:t xml:space="preserve"> </w:t>
      </w:r>
    </w:p>
    <w:p w:rsidR="0056485B" w:rsidRPr="0056485B" w:rsidRDefault="0056485B" w:rsidP="0056485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6485B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объекта, сроком на 5 лет с даты заключения, площадью 50 кв.м., специализация НТО: оказание услуг быстрого питания, за исключением продажи табачной и алкогольной продукции, сезонность: несезонный объект, по адресу: Самарская область, г. Кинель, в районе ул. Крымская,7 г,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6485B" w:rsidRPr="0056485B" w:rsidTr="00D714D4">
        <w:tc>
          <w:tcPr>
            <w:tcW w:w="3189" w:type="dxa"/>
            <w:vMerge w:val="restart"/>
            <w:shd w:val="clear" w:color="auto" w:fill="auto"/>
            <w:vAlign w:val="center"/>
          </w:tcPr>
          <w:p w:rsidR="0056485B" w:rsidRPr="0056485B" w:rsidRDefault="0056485B" w:rsidP="0056485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</w:pPr>
            <w:bookmarkStart w:id="1" w:name="_Hlk10020222"/>
            <w:r w:rsidRPr="0056485B"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6485B" w:rsidRPr="0056485B" w:rsidRDefault="0056485B" w:rsidP="0056485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  <w:t>Координаты точек</w:t>
            </w:r>
          </w:p>
        </w:tc>
      </w:tr>
      <w:tr w:rsidR="0056485B" w:rsidRPr="0056485B" w:rsidTr="00D714D4">
        <w:tc>
          <w:tcPr>
            <w:tcW w:w="3189" w:type="dxa"/>
            <w:vMerge/>
            <w:shd w:val="clear" w:color="auto" w:fill="auto"/>
            <w:vAlign w:val="center"/>
          </w:tcPr>
          <w:p w:rsidR="0056485B" w:rsidRPr="0056485B" w:rsidRDefault="0056485B" w:rsidP="0056485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6485B" w:rsidRPr="0056485B" w:rsidRDefault="0056485B" w:rsidP="0056485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6485B" w:rsidRPr="0056485B" w:rsidRDefault="0056485B" w:rsidP="0056485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  <w:t>У</w:t>
            </w:r>
          </w:p>
        </w:tc>
      </w:tr>
      <w:tr w:rsidR="0056485B" w:rsidRPr="0056485B" w:rsidTr="00D714D4">
        <w:tc>
          <w:tcPr>
            <w:tcW w:w="3189" w:type="dxa"/>
            <w:shd w:val="clear" w:color="auto" w:fill="auto"/>
            <w:vAlign w:val="center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6416.21</w:t>
            </w:r>
          </w:p>
        </w:tc>
        <w:tc>
          <w:tcPr>
            <w:tcW w:w="3191" w:type="dxa"/>
            <w:shd w:val="clear" w:color="auto" w:fill="auto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16696.37</w:t>
            </w:r>
          </w:p>
        </w:tc>
      </w:tr>
      <w:tr w:rsidR="0056485B" w:rsidRPr="0056485B" w:rsidTr="00D714D4">
        <w:tc>
          <w:tcPr>
            <w:tcW w:w="3189" w:type="dxa"/>
            <w:shd w:val="clear" w:color="auto" w:fill="auto"/>
            <w:vAlign w:val="center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6415.37</w:t>
            </w:r>
          </w:p>
        </w:tc>
        <w:tc>
          <w:tcPr>
            <w:tcW w:w="3191" w:type="dxa"/>
            <w:shd w:val="clear" w:color="auto" w:fill="auto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16698.19</w:t>
            </w:r>
          </w:p>
        </w:tc>
      </w:tr>
      <w:tr w:rsidR="0056485B" w:rsidRPr="0056485B" w:rsidTr="00D714D4">
        <w:tc>
          <w:tcPr>
            <w:tcW w:w="3189" w:type="dxa"/>
            <w:shd w:val="clear" w:color="auto" w:fill="auto"/>
            <w:vAlign w:val="center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6414.01</w:t>
            </w:r>
          </w:p>
        </w:tc>
        <w:tc>
          <w:tcPr>
            <w:tcW w:w="3191" w:type="dxa"/>
            <w:shd w:val="clear" w:color="auto" w:fill="auto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16697.56</w:t>
            </w:r>
          </w:p>
        </w:tc>
      </w:tr>
      <w:tr w:rsidR="0056485B" w:rsidRPr="0056485B" w:rsidTr="00D714D4">
        <w:tc>
          <w:tcPr>
            <w:tcW w:w="3189" w:type="dxa"/>
            <w:shd w:val="clear" w:color="auto" w:fill="auto"/>
            <w:vAlign w:val="center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sz w:val="20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6414.85</w:t>
            </w:r>
          </w:p>
        </w:tc>
        <w:tc>
          <w:tcPr>
            <w:tcW w:w="3191" w:type="dxa"/>
            <w:shd w:val="clear" w:color="auto" w:fill="auto"/>
          </w:tcPr>
          <w:p w:rsidR="0056485B" w:rsidRPr="0056485B" w:rsidRDefault="0056485B" w:rsidP="0056485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16695.74</w:t>
            </w:r>
          </w:p>
        </w:tc>
      </w:tr>
    </w:tbl>
    <w:bookmarkEnd w:id="1"/>
    <w:p w:rsidR="0056485B" w:rsidRPr="0056485B" w:rsidRDefault="0056485B" w:rsidP="0056485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6485B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6754 (шесть тысяч семьсот пятьдесят четыре) рубля 71 копейка.</w:t>
      </w:r>
    </w:p>
    <w:p w:rsidR="0056485B" w:rsidRPr="0056485B" w:rsidRDefault="0056485B" w:rsidP="0056485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6485B">
        <w:rPr>
          <w:rFonts w:ascii="Times New Roman" w:eastAsia="Times New Roman" w:hAnsi="Times New Roman" w:cs="Times New Roman"/>
          <w:color w:val="auto"/>
          <w:lang w:val="ru-RU"/>
        </w:rPr>
        <w:t>Размер задатка составляет 6754 (шесть тысяч семьсот пятьдесят четыре) рубля 71 копейка;</w:t>
      </w:r>
    </w:p>
    <w:p w:rsidR="00377838" w:rsidRPr="00C21278" w:rsidRDefault="0056485B" w:rsidP="0056485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6485B">
        <w:rPr>
          <w:rFonts w:ascii="Times New Roman" w:eastAsia="Times New Roman" w:hAnsi="Times New Roman" w:cs="Times New Roman"/>
          <w:color w:val="auto"/>
          <w:lang w:val="ru-RU"/>
        </w:rPr>
        <w:t>Шаг аукциона 202 (двести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6485B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Камурина Юлия Николаевна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6485B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26.06.2019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6485B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6754,71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P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27.06</w:t>
            </w:r>
            <w:r w:rsidR="00447838" w:rsidRP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1248C7" w:rsidRP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56485B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Камурина Юлия Николаевна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106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6485B" w:rsidRP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26.06.2019 г. 09 час. 40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56485B">
        <w:rPr>
          <w:rFonts w:ascii="Times New Roman" w:eastAsia="Times New Roman" w:hAnsi="Times New Roman" w:cs="Times New Roman"/>
          <w:color w:val="auto"/>
          <w:lang w:val="ru-RU"/>
        </w:rPr>
        <w:t>50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 НТО: </w:t>
      </w:r>
      <w:r w:rsidR="0056485B" w:rsidRPr="0056485B">
        <w:rPr>
          <w:rFonts w:ascii="Times New Roman" w:eastAsia="Times New Roman" w:hAnsi="Times New Roman" w:cs="Times New Roman"/>
          <w:color w:val="auto"/>
          <w:lang w:val="ru-RU"/>
        </w:rPr>
        <w:t>оказание услуг быстрого питания, за исключением продажи табачной и алкогольной продукции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несезонный объект, по адресу: </w:t>
      </w:r>
      <w:r w:rsidR="0056485B" w:rsidRPr="0056485B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в районе ул. Крымская,7 г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56485B">
        <w:rPr>
          <w:rFonts w:ascii="Times New Roman" w:eastAsia="Times New Roman" w:hAnsi="Times New Roman" w:cs="Times New Roman"/>
          <w:color w:val="auto"/>
          <w:lang w:val="ru-RU"/>
        </w:rPr>
        <w:t>Камуриной Юлии Николаевне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56485B" w:rsidRPr="0056485B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в районе ул. Крымская,7 г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6485B" w:rsidRPr="0056485B">
        <w:rPr>
          <w:rFonts w:ascii="Times New Roman" w:eastAsia="Times New Roman" w:hAnsi="Times New Roman" w:cs="Times New Roman"/>
          <w:color w:val="auto"/>
          <w:lang w:val="ru-RU"/>
        </w:rPr>
        <w:t>6754 (шесть тысяч семьсот пятьдесят четыре) рубля 71 копейка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56485B" w:rsidRDefault="0056485B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56485B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C2C" w:rsidRDefault="002E0C2C">
      <w:r>
        <w:separator/>
      </w:r>
    </w:p>
  </w:endnote>
  <w:endnote w:type="continuationSeparator" w:id="0">
    <w:p w:rsidR="002E0C2C" w:rsidRDefault="002E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C2C" w:rsidRDefault="002E0C2C"/>
  </w:footnote>
  <w:footnote w:type="continuationSeparator" w:id="0">
    <w:p w:rsidR="002E0C2C" w:rsidRDefault="002E0C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0C2C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9306C"/>
    <w:rsid w:val="004B35BB"/>
    <w:rsid w:val="004B49B2"/>
    <w:rsid w:val="004E410F"/>
    <w:rsid w:val="00500BEA"/>
    <w:rsid w:val="005250E9"/>
    <w:rsid w:val="00532FCE"/>
    <w:rsid w:val="0056485B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1F7AC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2019-06-28T10:52:00Z</cp:lastPrinted>
  <dcterms:created xsi:type="dcterms:W3CDTF">2019-06-28T10:52:00Z</dcterms:created>
  <dcterms:modified xsi:type="dcterms:W3CDTF">2019-06-28T10:53:00Z</dcterms:modified>
</cp:coreProperties>
</file>